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1" w:rsidRPr="009001A1" w:rsidRDefault="009001A1" w:rsidP="009001A1">
      <w:pPr>
        <w:pStyle w:val="Style1"/>
        <w:widowControl/>
        <w:tabs>
          <w:tab w:val="left" w:leader="underscore" w:pos="3346"/>
          <w:tab w:val="left" w:leader="underscore" w:pos="5002"/>
        </w:tabs>
        <w:jc w:val="center"/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</w:pPr>
      <w:r w:rsidRPr="009001A1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>Дата проведення</w:t>
      </w:r>
      <w:r w:rsidRPr="009001A1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ab/>
        <w:t>група______</w:t>
      </w:r>
    </w:p>
    <w:p w:rsidR="009001A1" w:rsidRPr="0025320F" w:rsidRDefault="009001A1" w:rsidP="009001A1">
      <w:pPr>
        <w:pStyle w:val="Style1"/>
        <w:widowControl/>
        <w:tabs>
          <w:tab w:val="left" w:leader="underscore" w:pos="3346"/>
          <w:tab w:val="left" w:leader="underscore" w:pos="5002"/>
        </w:tabs>
        <w:jc w:val="center"/>
        <w:rPr>
          <w:rStyle w:val="FontStyle28"/>
          <w:rFonts w:ascii="Times New Roman" w:hAnsi="Times New Roman" w:cs="Times New Roman"/>
          <w:b w:val="0"/>
          <w:lang w:val="uk-UA" w:eastAsia="uk-UA"/>
        </w:rPr>
      </w:pPr>
    </w:p>
    <w:p w:rsidR="001C0F35" w:rsidRPr="001C0F35" w:rsidRDefault="001C0F35" w:rsidP="001C0F35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Тема. </w:t>
      </w:r>
      <w:proofErr w:type="spellStart"/>
      <w:r w:rsidRPr="001C0F35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1C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F35">
        <w:rPr>
          <w:rFonts w:ascii="Times New Roman" w:hAnsi="Times New Roman" w:cs="Times New Roman"/>
          <w:b/>
          <w:sz w:val="28"/>
          <w:szCs w:val="28"/>
        </w:rPr>
        <w:t>відношення</w:t>
      </w:r>
      <w:proofErr w:type="spellEnd"/>
      <w:r w:rsidRPr="001C0F35">
        <w:rPr>
          <w:rFonts w:ascii="Times New Roman" w:hAnsi="Times New Roman" w:cs="Times New Roman"/>
          <w:b/>
          <w:sz w:val="28"/>
          <w:szCs w:val="28"/>
        </w:rPr>
        <w:t xml:space="preserve">, атрибута, ключа, </w:t>
      </w:r>
      <w:proofErr w:type="spellStart"/>
      <w:r w:rsidRPr="001C0F35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22" w:right="34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сформувати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поняття</w:t>
      </w:r>
      <w:proofErr w:type="gram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атрибута, ключа,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22" w:right="34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розглянути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класифікацію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зв’язкі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множинністю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повнотою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принципи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правила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побудови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22" w:right="34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формувати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вміння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будувати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проектувати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right="34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уроку: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вмінь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Default="001C0F35" w:rsidP="001C0F35">
      <w:pPr>
        <w:autoSpaceDE w:val="0"/>
        <w:autoSpaceDN w:val="0"/>
        <w:adjustRightInd w:val="0"/>
        <w:spacing w:after="0" w:line="201" w:lineRule="atLeast"/>
        <w:ind w:right="34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Базові</w:t>
      </w:r>
      <w:proofErr w:type="spellEnd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поняття</w:t>
      </w:r>
      <w:proofErr w:type="spellEnd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терміни</w:t>
      </w:r>
      <w:proofErr w:type="spellEnd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реляційна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модель, атрибут,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, ключ.</w:t>
      </w:r>
    </w:p>
    <w:p w:rsidR="001C0F35" w:rsidRDefault="001C0F35" w:rsidP="001C0F35">
      <w:pPr>
        <w:autoSpaceDE w:val="0"/>
        <w:autoSpaceDN w:val="0"/>
        <w:adjustRightInd w:val="0"/>
        <w:spacing w:after="0" w:line="201" w:lineRule="atLeast"/>
        <w:ind w:right="34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right="340" w:firstLine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>Хід</w:t>
      </w:r>
      <w:proofErr w:type="spellEnd"/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уроку</w:t>
      </w:r>
    </w:p>
    <w:p w:rsidR="001C0F35" w:rsidRPr="001C0F35" w:rsidRDefault="001C0F35" w:rsidP="001C0F35">
      <w:pPr>
        <w:autoSpaceDE w:val="0"/>
        <w:autoSpaceDN w:val="0"/>
        <w:adjustRightInd w:val="0"/>
        <w:spacing w:before="16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І. ОРГАНІЗАЦІЙНИЙ ЕТАП </w:t>
      </w:r>
    </w:p>
    <w:p w:rsidR="001C0F35" w:rsidRPr="001C0F35" w:rsidRDefault="001C0F35" w:rsidP="001C0F35">
      <w:pPr>
        <w:autoSpaceDE w:val="0"/>
        <w:autoSpaceDN w:val="0"/>
        <w:adjustRightInd w:val="0"/>
        <w:spacing w:before="16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ІІ. </w:t>
      </w:r>
      <w:proofErr w:type="gramStart"/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>ПЕРЕВ</w:t>
      </w:r>
      <w:proofErr w:type="gramEnd"/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>ІРКА ДОМАШНЬОГО ЗАВДАННЯ</w:t>
      </w:r>
    </w:p>
    <w:p w:rsidR="001C0F35" w:rsidRPr="001C0F35" w:rsidRDefault="001C0F35" w:rsidP="001C0F35">
      <w:pPr>
        <w:autoSpaceDE w:val="0"/>
        <w:autoSpaceDN w:val="0"/>
        <w:adjustRightInd w:val="0"/>
        <w:spacing w:before="16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ІІІ. АКТУАЛІЗАЦІЯ ОПОРНИХ ЗНАНЬ </w:t>
      </w:r>
    </w:p>
    <w:p w:rsidR="001C0F35" w:rsidRPr="001C0F35" w:rsidRDefault="001C0F35" w:rsidP="001C0F35">
      <w:pPr>
        <w:autoSpaceDE w:val="0"/>
        <w:autoSpaceDN w:val="0"/>
        <w:adjustRightInd w:val="0"/>
        <w:spacing w:before="80" w:after="20" w:line="211" w:lineRule="atLeast"/>
        <w:ind w:left="340" w:hanging="2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Фронтальне</w:t>
      </w:r>
      <w:proofErr w:type="spellEnd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опитування</w:t>
      </w:r>
      <w:proofErr w:type="spellEnd"/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1. Як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собі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уявляєте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способи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комп’ютері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вам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відомі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способи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3. Як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зберігали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домашню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бібліотеку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якби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комп’ютера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? А коли б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функції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СКБД.</w:t>
      </w:r>
    </w:p>
    <w:p w:rsidR="001C0F35" w:rsidRPr="001C0F35" w:rsidRDefault="001C0F35" w:rsidP="001C0F35">
      <w:pPr>
        <w:autoSpaceDE w:val="0"/>
        <w:autoSpaceDN w:val="0"/>
        <w:adjustRightInd w:val="0"/>
        <w:spacing w:before="16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ІV. МОТИВАЦІЯ НАВЧАЛЬНОЇ ДІЯЛЬНОСТІ </w:t>
      </w:r>
    </w:p>
    <w:p w:rsidR="001C0F35" w:rsidRPr="001C0F35" w:rsidRDefault="001C0F35" w:rsidP="001C0F35">
      <w:pPr>
        <w:autoSpaceDE w:val="0"/>
        <w:autoSpaceDN w:val="0"/>
        <w:adjustRightInd w:val="0"/>
        <w:spacing w:before="80" w:after="20" w:line="211" w:lineRule="atLeast"/>
        <w:ind w:left="340" w:hanging="2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Обговорення</w:t>
      </w:r>
      <w:proofErr w:type="spellEnd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СКБД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створювати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об’єкти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міститиметься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необхід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зв’язок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таблицями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об’єднані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зв’язані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) записи в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ристуються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умовними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термінами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говорять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базову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залежну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бути поля,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однакові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оді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зв’язком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таблицями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буде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пара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полів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одне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в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базовій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друге — в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залежній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Зв’язані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поля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ізні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імена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тип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значень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полів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збігатися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before="16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ЗАСВОЄННЯ НОВИХ ЗНАНЬ 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пояснює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тему,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використовуючи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локальної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кабі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(за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Проектування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баз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концептуального,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логіч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ного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етапів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етап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використовує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свою модель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Існує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методів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побудови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концептуальної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Один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поширених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методів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ґрунтується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заснована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подані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предметної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типі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об’-єктів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Сутність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об’єкт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предметної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множиною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еле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ментів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Приклади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гуртки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елемент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конкретний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екземпляр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подають-ся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базі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м’я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характеристики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стовпців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екземпляри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рядки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proofErr w:type="gramStart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Пр</w:t>
      </w:r>
      <w:proofErr w:type="gramEnd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ізвищеІм’яПобатьковіДата</w:t>
      </w:r>
      <w:proofErr w:type="spellEnd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народженняДомашня</w:t>
      </w:r>
      <w:proofErr w:type="spellEnd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адреса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Сидоров</w:t>
      </w:r>
      <w:proofErr w:type="gramStart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............</w:t>
      </w:r>
      <w:proofErr w:type="spellStart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proofErr w:type="gramEnd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ванов</w:t>
      </w:r>
      <w:proofErr w:type="spellEnd"/>
      <w:r w:rsidRPr="001C0F35">
        <w:rPr>
          <w:rFonts w:ascii="Times New Roman" w:hAnsi="Times New Roman" w:cs="Times New Roman"/>
          <w:i/>
          <w:color w:val="000000"/>
          <w:sz w:val="24"/>
          <w:szCs w:val="24"/>
        </w:rPr>
        <w:t>............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 w:rsidRPr="001C0F3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СутністьУченьІм’я</w:t>
      </w:r>
      <w:proofErr w:type="spellEnd"/>
      <w:r w:rsidRPr="001C0F3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сутностіХарактеристики</w:t>
      </w:r>
      <w:proofErr w:type="spellEnd"/>
      <w:r w:rsidRPr="001C0F3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сутностіЕкземпляри</w:t>
      </w:r>
      <w:proofErr w:type="spellEnd"/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Існує поняття ступеня зв’язку між сутностями, що належать до зв’язку.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Ступінь зв’язку визначає, яка кількість екземплярів однієї сут</w:t>
      </w:r>
      <w:r w:rsidRPr="001C0F3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ності може бути пов’язана з екземплярами іншої сутності, що на</w:t>
      </w:r>
      <w:r w:rsidRPr="001C0F3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лежать до цього зв’язку.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етапі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логічного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проектування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перетворю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ються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логічну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модель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побудовану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за законами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логіки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Як ми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згадували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першому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уроці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існує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логічних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моделей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них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виділяють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реляційну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ієрархічну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мережну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ширше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тепер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використовується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реляційна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модель.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ійською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relation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»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звідси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подається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ряд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ків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стовпців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стовпець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називають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полем, 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рядок —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записом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полів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атрибути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відмі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звичайної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властивість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полягає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в тому,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ньому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не повинно бути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однакових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записів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пов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’язано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відображає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певної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множини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подає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елемент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множини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Звісно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мно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жини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ізними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Атрибути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атрибутів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забезпечують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унікальність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непо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вторність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) кожного рядка,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називається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ключем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Ключі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before="22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ЗАСТОСУВАННЯ ЗНАНЬ, УМІНЬ ТА НАВИЧОК </w:t>
      </w:r>
    </w:p>
    <w:p w:rsidR="001C0F35" w:rsidRPr="001C0F35" w:rsidRDefault="001C0F35" w:rsidP="001C0F35">
      <w:pPr>
        <w:autoSpaceDE w:val="0"/>
        <w:autoSpaceDN w:val="0"/>
        <w:adjustRightInd w:val="0"/>
        <w:spacing w:before="80" w:after="20" w:line="211" w:lineRule="atLeast"/>
        <w:ind w:left="340" w:hanging="2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Самостійна</w:t>
      </w:r>
      <w:proofErr w:type="spellEnd"/>
      <w:r w:rsidRPr="001C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робота 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перетворити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розроблену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концепту</w:t>
      </w:r>
      <w:r w:rsidRPr="001C0F35">
        <w:rPr>
          <w:rFonts w:ascii="Times New Roman" w:hAnsi="Times New Roman" w:cs="Times New Roman"/>
          <w:color w:val="000000"/>
          <w:sz w:val="24"/>
          <w:szCs w:val="24"/>
        </w:rPr>
        <w:softHyphen/>
        <w:t>альну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модель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логічну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Учням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пропонуємо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ідити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процеси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перетворення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сформулювати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певні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правила.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сутність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концептуальної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подається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ви-гляді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наймену-вання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на-зва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стовпця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(атрибут), 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екземпляр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рядок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before="40" w:after="0"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двома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сутностями-таблицями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1:1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участь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обов’язковою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тобто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записи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поєдна-ні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зв’язком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одне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), до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належатимуть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атрибути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сутностей-таблиць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before="40" w:after="0"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1:1, записи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однієї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них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належать до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а записи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то для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сутності-таблиці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створюється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причому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тієї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для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записи належать до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атрибут —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первинний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ключ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необов’язковим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зв’язком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before="40" w:after="0"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1:1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записи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нале-жать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ство-рити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додаткове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у яке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включити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первинні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ключі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двома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сутностямиє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участь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ступенем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обов’язковою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два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Сутність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ступенем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перетвориться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само-стійне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сутність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ступенем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перетвориться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самостійне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дод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ключовий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атрибут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ступенем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1C0F35" w:rsidRDefault="001C0F35" w:rsidP="001C0F35">
      <w:pPr>
        <w:autoSpaceDE w:val="0"/>
        <w:autoSpaceDN w:val="0"/>
        <w:adjustRightInd w:val="0"/>
        <w:spacing w:before="40" w:after="40"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двома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сутностями-таблицями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участь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ступенем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необов’язкова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три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від-ношення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Вихідні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перетворюються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самостійні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створюється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третє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відношен-ня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ім’ям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ключових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атрибутів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вихідних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C0F35" w:rsidRPr="001C0F35" w:rsidRDefault="001C0F35" w:rsidP="001C0F35">
      <w:pPr>
        <w:autoSpaceDE w:val="0"/>
        <w:autoSpaceDN w:val="0"/>
        <w:adjustRightInd w:val="0"/>
        <w:spacing w:before="40" w:after="40"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двома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сутностями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1М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М,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три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Вихідні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пере-творяться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самостійні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створюється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третє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м’ям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клю-чових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атрибутів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вихідних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сутностей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before="16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</w:t>
      </w:r>
      <w:proofErr w:type="gramStart"/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>ІДБИТТЯ ПІДСУМКІВ УРОКУ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Учитель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зачиту</w:t>
      </w:r>
      <w:proofErr w:type="gram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є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узагальнює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систематизує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правила, за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</w:t>
      </w:r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хідності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пояснює</w:t>
      </w:r>
      <w:proofErr w:type="spellEnd"/>
      <w:r w:rsidRPr="001C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Разом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учнями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робимо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висновок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реляційній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об’-єкти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представлені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відношеннями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такими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об’єктами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сутності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зв’язки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вміти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подавати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відношень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0F35" w:rsidRPr="001C0F35" w:rsidRDefault="001C0F35" w:rsidP="001C0F35">
      <w:pPr>
        <w:autoSpaceDE w:val="0"/>
        <w:autoSpaceDN w:val="0"/>
        <w:adjustRightInd w:val="0"/>
        <w:spacing w:before="160" w:after="4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VIII. ДОМАШНЄ ЗАВДАННЯ </w:t>
      </w:r>
    </w:p>
    <w:p w:rsidR="001C0F35" w:rsidRPr="001C0F35" w:rsidRDefault="001C0F35" w:rsidP="001C0F35">
      <w:pPr>
        <w:autoSpaceDE w:val="0"/>
        <w:autoSpaceDN w:val="0"/>
        <w:adjustRightInd w:val="0"/>
        <w:spacing w:after="0" w:line="201" w:lineRule="atLeast"/>
        <w:ind w:left="340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Опрацювати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конспект уроку та </w:t>
      </w:r>
      <w:proofErr w:type="spell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відповідний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 xml:space="preserve"> параграф </w:t>
      </w:r>
      <w:proofErr w:type="spellStart"/>
      <w:proofErr w:type="gramStart"/>
      <w:r w:rsidRPr="001C0F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C0F35">
        <w:rPr>
          <w:rFonts w:ascii="Times New Roman" w:hAnsi="Times New Roman" w:cs="Times New Roman"/>
          <w:color w:val="000000"/>
          <w:sz w:val="24"/>
          <w:szCs w:val="24"/>
        </w:rPr>
        <w:t>ідручника</w:t>
      </w:r>
      <w:proofErr w:type="spellEnd"/>
      <w:r w:rsidRPr="001C0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1A1" w:rsidRPr="001C0F35" w:rsidRDefault="001C0F35" w:rsidP="001C0F35">
      <w:pPr>
        <w:pStyle w:val="Pa16"/>
        <w:ind w:left="340" w:right="340" w:hanging="18"/>
        <w:jc w:val="both"/>
        <w:rPr>
          <w:rFonts w:ascii="Times New Roman" w:hAnsi="Times New Roman" w:cs="Times New Roman"/>
          <w:color w:val="000000"/>
          <w:lang w:val="uk-UA"/>
        </w:rPr>
      </w:pPr>
      <w:r w:rsidRPr="001C0F35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1C0F35">
        <w:rPr>
          <w:rFonts w:ascii="Times New Roman" w:hAnsi="Times New Roman" w:cs="Times New Roman"/>
          <w:color w:val="000000"/>
        </w:rPr>
        <w:t>Творче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C0F35">
        <w:rPr>
          <w:rFonts w:ascii="Times New Roman" w:hAnsi="Times New Roman" w:cs="Times New Roman"/>
          <w:color w:val="000000"/>
        </w:rPr>
        <w:t>Спроектувати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1C0F35">
        <w:rPr>
          <w:rFonts w:ascii="Times New Roman" w:hAnsi="Times New Roman" w:cs="Times New Roman"/>
          <w:color w:val="000000"/>
        </w:rPr>
        <w:t>зошиті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</w:rPr>
        <w:t>такі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</w:rPr>
        <w:t>бази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1C0F35">
        <w:rPr>
          <w:rFonts w:ascii="Times New Roman" w:hAnsi="Times New Roman" w:cs="Times New Roman"/>
          <w:color w:val="000000"/>
        </w:rPr>
        <w:t>ви</w:t>
      </w:r>
      <w:r w:rsidRPr="001C0F35">
        <w:rPr>
          <w:rFonts w:ascii="Times New Roman" w:hAnsi="Times New Roman" w:cs="Times New Roman"/>
          <w:color w:val="000000"/>
        </w:rPr>
        <w:softHyphen/>
        <w:t>бі</w:t>
      </w:r>
      <w:proofErr w:type="gramStart"/>
      <w:r w:rsidRPr="001C0F35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1C0F35">
        <w:rPr>
          <w:rFonts w:ascii="Times New Roman" w:hAnsi="Times New Roman" w:cs="Times New Roman"/>
          <w:color w:val="000000"/>
        </w:rPr>
        <w:t xml:space="preserve">: «База </w:t>
      </w:r>
      <w:proofErr w:type="spellStart"/>
      <w:r w:rsidRPr="001C0F35">
        <w:rPr>
          <w:rFonts w:ascii="Times New Roman" w:hAnsi="Times New Roman" w:cs="Times New Roman"/>
          <w:color w:val="000000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C0F35">
        <w:rPr>
          <w:rFonts w:ascii="Times New Roman" w:hAnsi="Times New Roman" w:cs="Times New Roman"/>
          <w:color w:val="000000"/>
        </w:rPr>
        <w:t>мого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</w:rPr>
        <w:t>класу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», «База </w:t>
      </w:r>
      <w:proofErr w:type="spellStart"/>
      <w:r w:rsidRPr="001C0F35">
        <w:rPr>
          <w:rFonts w:ascii="Times New Roman" w:hAnsi="Times New Roman" w:cs="Times New Roman"/>
          <w:color w:val="000000"/>
        </w:rPr>
        <w:t>даних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C0F35">
        <w:rPr>
          <w:rFonts w:ascii="Times New Roman" w:hAnsi="Times New Roman" w:cs="Times New Roman"/>
          <w:color w:val="000000"/>
        </w:rPr>
        <w:t>моєї</w:t>
      </w:r>
      <w:proofErr w:type="spellEnd"/>
      <w:r w:rsidRPr="001C0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F35">
        <w:rPr>
          <w:rFonts w:ascii="Times New Roman" w:hAnsi="Times New Roman" w:cs="Times New Roman"/>
          <w:color w:val="000000"/>
        </w:rPr>
        <w:t>школи</w:t>
      </w:r>
      <w:proofErr w:type="spellEnd"/>
      <w:r w:rsidRPr="001C0F35">
        <w:rPr>
          <w:rFonts w:ascii="Times New Roman" w:hAnsi="Times New Roman" w:cs="Times New Roman"/>
          <w:color w:val="000000"/>
        </w:rPr>
        <w:t>».</w:t>
      </w:r>
    </w:p>
    <w:sectPr w:rsidR="009001A1" w:rsidRPr="001C0F35" w:rsidSect="009001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A68"/>
    <w:multiLevelType w:val="hybridMultilevel"/>
    <w:tmpl w:val="01C4F8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6836F88"/>
    <w:multiLevelType w:val="hybridMultilevel"/>
    <w:tmpl w:val="F4482FD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FD55D33"/>
    <w:multiLevelType w:val="hybridMultilevel"/>
    <w:tmpl w:val="94645D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E4219BD"/>
    <w:multiLevelType w:val="hybridMultilevel"/>
    <w:tmpl w:val="2BD4EE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4A124D2"/>
    <w:multiLevelType w:val="hybridMultilevel"/>
    <w:tmpl w:val="8E84DA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defaultTabStop w:val="708"/>
  <w:characterSpacingControl w:val="doNotCompress"/>
  <w:compat/>
  <w:rsids>
    <w:rsidRoot w:val="009001A1"/>
    <w:rsid w:val="001C0F35"/>
    <w:rsid w:val="00467508"/>
    <w:rsid w:val="00753F9B"/>
    <w:rsid w:val="009001A1"/>
    <w:rsid w:val="00B13008"/>
    <w:rsid w:val="00B92CDF"/>
    <w:rsid w:val="00E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01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001A1"/>
    <w:rPr>
      <w:rFonts w:ascii="Arial" w:hAnsi="Arial" w:cs="Arial"/>
      <w:b/>
      <w:bCs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9001A1"/>
    <w:pPr>
      <w:spacing w:line="241" w:lineRule="atLeast"/>
    </w:pPr>
    <w:rPr>
      <w:rFonts w:cstheme="minorBidi"/>
      <w:color w:val="auto"/>
    </w:rPr>
  </w:style>
  <w:style w:type="paragraph" w:customStyle="1" w:styleId="Default">
    <w:name w:val="Default"/>
    <w:rsid w:val="009001A1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001A1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9001A1"/>
    <w:pPr>
      <w:spacing w:line="21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01A1"/>
    <w:pPr>
      <w:spacing w:line="21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159">
    <w:name w:val="Pa159"/>
    <w:basedOn w:val="Default"/>
    <w:next w:val="Default"/>
    <w:uiPriority w:val="99"/>
    <w:rsid w:val="009001A1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C0F35"/>
    <w:pPr>
      <w:spacing w:line="201" w:lineRule="atLeast"/>
    </w:pPr>
    <w:rPr>
      <w:rFonts w:ascii="PragmaticaC" w:hAnsi="PragmaticaC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0F35"/>
    <w:pPr>
      <w:spacing w:line="201" w:lineRule="atLeast"/>
    </w:pPr>
    <w:rPr>
      <w:rFonts w:ascii="PragmaticaC" w:hAnsi="PragmaticaC" w:cstheme="minorBidi"/>
      <w:color w:val="auto"/>
    </w:rPr>
  </w:style>
  <w:style w:type="character" w:customStyle="1" w:styleId="A7">
    <w:name w:val="A7"/>
    <w:uiPriority w:val="99"/>
    <w:rsid w:val="001C0F35"/>
    <w:rPr>
      <w:rFonts w:cs="PragmaticaC"/>
      <w:color w:val="000000"/>
    </w:rPr>
  </w:style>
  <w:style w:type="paragraph" w:customStyle="1" w:styleId="Pa22">
    <w:name w:val="Pa22"/>
    <w:basedOn w:val="Default"/>
    <w:next w:val="Default"/>
    <w:uiPriority w:val="99"/>
    <w:rsid w:val="001C0F35"/>
    <w:pPr>
      <w:spacing w:line="201" w:lineRule="atLeast"/>
    </w:pPr>
    <w:rPr>
      <w:rFonts w:ascii="PragmaticaC" w:hAnsi="PragmaticaC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C0F35"/>
    <w:pPr>
      <w:spacing w:line="201" w:lineRule="atLeast"/>
    </w:pPr>
    <w:rPr>
      <w:rFonts w:ascii="PragmaticaC" w:hAnsi="PragmaticaC" w:cstheme="minorBidi"/>
      <w:color w:val="auto"/>
    </w:rPr>
  </w:style>
  <w:style w:type="paragraph" w:customStyle="1" w:styleId="Pa132">
    <w:name w:val="Pa132"/>
    <w:basedOn w:val="Default"/>
    <w:next w:val="Default"/>
    <w:uiPriority w:val="99"/>
    <w:rsid w:val="001C0F35"/>
    <w:pPr>
      <w:spacing w:line="241" w:lineRule="atLeast"/>
    </w:pPr>
    <w:rPr>
      <w:rFonts w:ascii="PragmaticaC" w:hAnsi="PragmaticaC"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1C0F35"/>
    <w:pPr>
      <w:spacing w:line="201" w:lineRule="atLeast"/>
    </w:pPr>
    <w:rPr>
      <w:rFonts w:ascii="PragmaticaC" w:hAnsi="PragmaticaC" w:cstheme="minorBidi"/>
      <w:color w:val="auto"/>
    </w:rPr>
  </w:style>
  <w:style w:type="paragraph" w:customStyle="1" w:styleId="Pa131">
    <w:name w:val="Pa131"/>
    <w:basedOn w:val="Default"/>
    <w:next w:val="Default"/>
    <w:uiPriority w:val="99"/>
    <w:rsid w:val="001C0F35"/>
    <w:pPr>
      <w:spacing w:line="201" w:lineRule="atLeast"/>
    </w:pPr>
    <w:rPr>
      <w:rFonts w:ascii="PragmaticaC" w:hAnsi="PragmaticaC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C0F35"/>
    <w:pPr>
      <w:spacing w:line="201" w:lineRule="atLeast"/>
    </w:pPr>
    <w:rPr>
      <w:rFonts w:ascii="PragmaticaC" w:hAnsi="PragmaticaC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2012-01-16T17:37:00Z</cp:lastPrinted>
  <dcterms:created xsi:type="dcterms:W3CDTF">2012-01-16T17:42:00Z</dcterms:created>
  <dcterms:modified xsi:type="dcterms:W3CDTF">2012-01-16T17:42:00Z</dcterms:modified>
</cp:coreProperties>
</file>